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F9" w:rsidRDefault="00310B8D" w:rsidP="003519F9">
      <w:pPr>
        <w:spacing w:line="240" w:lineRule="atLeast"/>
        <w:rPr>
          <w:rFonts w:asciiTheme="minorHAnsi" w:eastAsiaTheme="minorHAnsi" w:hAnsiTheme="minorHAnsi" w:cstheme="minorHAnsi"/>
          <w:b/>
          <w:sz w:val="24"/>
          <w:szCs w:val="24"/>
          <w:lang w:eastAsia="en-US"/>
        </w:rPr>
      </w:pPr>
      <w:bookmarkStart w:id="0" w:name="_GoBack"/>
      <w:bookmarkEnd w:id="0"/>
      <w:r>
        <w:rPr>
          <w:rFonts w:asciiTheme="minorHAnsi" w:eastAsiaTheme="minorHAnsi" w:hAnsiTheme="minorHAnsi" w:cstheme="minorHAnsi"/>
          <w:b/>
          <w:sz w:val="24"/>
          <w:szCs w:val="24"/>
          <w:lang w:eastAsia="en-US"/>
        </w:rPr>
        <w:t xml:space="preserve">Bijlage: </w:t>
      </w:r>
      <w:r w:rsidR="003519F9">
        <w:rPr>
          <w:rFonts w:asciiTheme="minorHAnsi" w:eastAsiaTheme="minorHAnsi" w:hAnsiTheme="minorHAnsi" w:cstheme="minorHAnsi"/>
          <w:b/>
          <w:sz w:val="24"/>
          <w:szCs w:val="24"/>
          <w:lang w:eastAsia="en-US"/>
        </w:rPr>
        <w:t>Uitleg Pensioenakkoord</w:t>
      </w:r>
    </w:p>
    <w:p w:rsidR="003519F9" w:rsidRDefault="003519F9" w:rsidP="003519F9">
      <w:pPr>
        <w:spacing w:line="240" w:lineRule="atLeast"/>
        <w:rPr>
          <w:rFonts w:asciiTheme="minorHAnsi" w:eastAsiaTheme="minorHAnsi" w:hAnsiTheme="minorHAnsi" w:cstheme="minorHAnsi"/>
          <w:b/>
          <w:sz w:val="24"/>
          <w:szCs w:val="24"/>
          <w:lang w:eastAsia="en-US"/>
        </w:rPr>
      </w:pPr>
    </w:p>
    <w:p w:rsidR="003519F9" w:rsidRPr="003519F9" w:rsidRDefault="003519F9" w:rsidP="003519F9">
      <w:pPr>
        <w:spacing w:line="240" w:lineRule="atLeast"/>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Vlak voor de zomer 2020 hebben kabinet, werkgeversorganisaties en werknemersorganisaties een pensioenakkoord gesloten. Daarin is afgesproken dat pensioenleeftijd langzamer wordt verhoogd dan het kabinet van plan was en zijn afspraken gemaakt voor de mogelijkheid van eerder stoppen met werken voor werknemers die in de hun werkzame leven zwaar belast zijn.</w:t>
      </w:r>
    </w:p>
    <w:p w:rsidR="003519F9" w:rsidRDefault="003519F9" w:rsidP="003519F9">
      <w:pPr>
        <w:spacing w:line="240" w:lineRule="atLeast"/>
        <w:rPr>
          <w:rFonts w:asciiTheme="minorHAnsi" w:eastAsiaTheme="minorHAnsi" w:hAnsiTheme="minorHAnsi" w:cstheme="minorHAnsi"/>
          <w:b/>
          <w:sz w:val="24"/>
          <w:szCs w:val="24"/>
          <w:lang w:eastAsia="en-US"/>
        </w:rPr>
      </w:pPr>
    </w:p>
    <w:p w:rsidR="00310B8D" w:rsidRDefault="003519F9" w:rsidP="003519F9">
      <w:pPr>
        <w:spacing w:line="240" w:lineRule="atLeast"/>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O</w:t>
      </w:r>
      <w:r w:rsidR="00310B8D">
        <w:rPr>
          <w:rFonts w:asciiTheme="minorHAnsi" w:eastAsiaTheme="minorHAnsi" w:hAnsiTheme="minorHAnsi" w:cstheme="minorHAnsi"/>
          <w:sz w:val="24"/>
          <w:szCs w:val="24"/>
          <w:lang w:eastAsia="en-US"/>
        </w:rPr>
        <w:t>p cao-</w:t>
      </w:r>
      <w:r w:rsidRPr="00D9059E">
        <w:rPr>
          <w:rFonts w:asciiTheme="minorHAnsi" w:eastAsiaTheme="minorHAnsi" w:hAnsiTheme="minorHAnsi" w:cstheme="minorHAnsi"/>
          <w:sz w:val="24"/>
          <w:szCs w:val="24"/>
          <w:lang w:eastAsia="en-US"/>
        </w:rPr>
        <w:t xml:space="preserve">niveau </w:t>
      </w:r>
      <w:r>
        <w:rPr>
          <w:rFonts w:asciiTheme="minorHAnsi" w:eastAsiaTheme="minorHAnsi" w:hAnsiTheme="minorHAnsi" w:cstheme="minorHAnsi"/>
          <w:sz w:val="24"/>
          <w:szCs w:val="24"/>
          <w:lang w:eastAsia="en-US"/>
        </w:rPr>
        <w:t xml:space="preserve">zouden in dit kader </w:t>
      </w:r>
      <w:r w:rsidRPr="00D9059E">
        <w:rPr>
          <w:rFonts w:asciiTheme="minorHAnsi" w:eastAsiaTheme="minorHAnsi" w:hAnsiTheme="minorHAnsi" w:cstheme="minorHAnsi"/>
          <w:sz w:val="24"/>
          <w:szCs w:val="24"/>
          <w:lang w:eastAsia="en-US"/>
        </w:rPr>
        <w:t xml:space="preserve">afspraken </w:t>
      </w:r>
      <w:r>
        <w:rPr>
          <w:rFonts w:asciiTheme="minorHAnsi" w:eastAsiaTheme="minorHAnsi" w:hAnsiTheme="minorHAnsi" w:cstheme="minorHAnsi"/>
          <w:sz w:val="24"/>
          <w:szCs w:val="24"/>
          <w:lang w:eastAsia="en-US"/>
        </w:rPr>
        <w:t>gemaakt moeten worden</w:t>
      </w:r>
      <w:r w:rsidRPr="00D9059E">
        <w:rPr>
          <w:rFonts w:asciiTheme="minorHAnsi" w:eastAsiaTheme="minorHAnsi" w:hAnsiTheme="minorHAnsi" w:cstheme="minorHAnsi"/>
          <w:sz w:val="24"/>
          <w:szCs w:val="24"/>
          <w:lang w:eastAsia="en-US"/>
        </w:rPr>
        <w:t xml:space="preserve"> over duurzame inzetbaarheid</w:t>
      </w:r>
      <w:r>
        <w:rPr>
          <w:rFonts w:asciiTheme="minorHAnsi" w:eastAsiaTheme="minorHAnsi" w:hAnsiTheme="minorHAnsi" w:cstheme="minorHAnsi"/>
          <w:sz w:val="24"/>
          <w:szCs w:val="24"/>
          <w:lang w:eastAsia="en-US"/>
        </w:rPr>
        <w:t xml:space="preserve"> van medewerkers, oftewel, hoe zorg je dat medewerkers gezond hun pensioen halen. Het pensioenakkoord heeft daarbij 2 concrete mogelijkheden gegeven, namelijk</w:t>
      </w:r>
      <w:r w:rsidR="00310B8D">
        <w:rPr>
          <w:rFonts w:asciiTheme="minorHAnsi" w:eastAsiaTheme="minorHAnsi" w:hAnsiTheme="minorHAnsi" w:cstheme="minorHAnsi"/>
          <w:sz w:val="24"/>
          <w:szCs w:val="24"/>
          <w:lang w:eastAsia="en-US"/>
        </w:rPr>
        <w:t>:</w:t>
      </w:r>
    </w:p>
    <w:p w:rsidR="00310B8D" w:rsidRDefault="003519F9" w:rsidP="00310B8D">
      <w:pPr>
        <w:pStyle w:val="Lijstalinea"/>
        <w:numPr>
          <w:ilvl w:val="0"/>
          <w:numId w:val="1"/>
        </w:numPr>
        <w:spacing w:line="240" w:lineRule="atLeast"/>
        <w:rPr>
          <w:rFonts w:asciiTheme="minorHAnsi" w:eastAsiaTheme="minorHAnsi" w:hAnsiTheme="minorHAnsi" w:cstheme="minorHAnsi"/>
          <w:sz w:val="24"/>
          <w:szCs w:val="24"/>
          <w:lang w:eastAsia="en-US"/>
        </w:rPr>
      </w:pPr>
      <w:r w:rsidRPr="00310B8D">
        <w:rPr>
          <w:rFonts w:asciiTheme="minorHAnsi" w:eastAsiaTheme="minorHAnsi" w:hAnsiTheme="minorHAnsi" w:cstheme="minorHAnsi"/>
          <w:sz w:val="24"/>
          <w:szCs w:val="24"/>
          <w:lang w:eastAsia="en-US"/>
        </w:rPr>
        <w:t>een mogelijkheid om 3 jaar vervroegd uit te kunnen treden (</w:t>
      </w:r>
      <w:r w:rsidRPr="00310B8D">
        <w:rPr>
          <w:rFonts w:asciiTheme="minorHAnsi" w:eastAsiaTheme="minorHAnsi" w:hAnsiTheme="minorHAnsi" w:cstheme="minorHAnsi"/>
          <w:b/>
          <w:sz w:val="24"/>
          <w:szCs w:val="24"/>
          <w:lang w:eastAsia="en-US"/>
        </w:rPr>
        <w:t>RVU regeling</w:t>
      </w:r>
      <w:r w:rsidRPr="00310B8D">
        <w:rPr>
          <w:rFonts w:asciiTheme="minorHAnsi" w:eastAsiaTheme="minorHAnsi" w:hAnsiTheme="minorHAnsi" w:cstheme="minorHAnsi"/>
          <w:sz w:val="24"/>
          <w:szCs w:val="24"/>
          <w:lang w:eastAsia="en-US"/>
        </w:rPr>
        <w:t>) voor medewerkers die</w:t>
      </w:r>
      <w:r w:rsidR="00310B8D" w:rsidRPr="00310B8D">
        <w:rPr>
          <w:rFonts w:asciiTheme="minorHAnsi" w:eastAsiaTheme="minorHAnsi" w:hAnsiTheme="minorHAnsi" w:cstheme="minorHAnsi"/>
          <w:sz w:val="24"/>
          <w:szCs w:val="24"/>
          <w:lang w:eastAsia="en-US"/>
        </w:rPr>
        <w:t xml:space="preserve"> i</w:t>
      </w:r>
      <w:r w:rsidR="00310B8D">
        <w:rPr>
          <w:rFonts w:asciiTheme="minorHAnsi" w:eastAsiaTheme="minorHAnsi" w:hAnsiTheme="minorHAnsi" w:cstheme="minorHAnsi"/>
          <w:sz w:val="24"/>
          <w:szCs w:val="24"/>
          <w:lang w:eastAsia="en-US"/>
        </w:rPr>
        <w:t>n hun werk zwaar belast zijn. In dat geval kan de werkgever zonder boete 3 jaar lang €21.000 aan de medewerker uitbetalen. Dit zal in de praktijk in veel gevallen op zich onvoldoende zijn om die drie jaar te overbruggen, maar zou gecombineerd kunnen worden met het naar voren halen van pensioen of het gebruik maken van eigen reserves;</w:t>
      </w:r>
    </w:p>
    <w:p w:rsidR="003519F9" w:rsidRPr="00310B8D" w:rsidRDefault="003519F9" w:rsidP="00310B8D">
      <w:pPr>
        <w:pStyle w:val="Lijstalinea"/>
        <w:numPr>
          <w:ilvl w:val="0"/>
          <w:numId w:val="1"/>
        </w:numPr>
        <w:spacing w:line="240" w:lineRule="atLeast"/>
        <w:rPr>
          <w:rFonts w:asciiTheme="minorHAnsi" w:eastAsiaTheme="minorHAnsi" w:hAnsiTheme="minorHAnsi" w:cstheme="minorHAnsi"/>
          <w:sz w:val="24"/>
          <w:szCs w:val="24"/>
          <w:lang w:eastAsia="en-US"/>
        </w:rPr>
      </w:pPr>
      <w:r w:rsidRPr="00310B8D">
        <w:rPr>
          <w:rFonts w:asciiTheme="minorHAnsi" w:eastAsiaTheme="minorHAnsi" w:hAnsiTheme="minorHAnsi" w:cstheme="minorHAnsi"/>
          <w:sz w:val="24"/>
          <w:szCs w:val="24"/>
          <w:lang w:eastAsia="en-US"/>
        </w:rPr>
        <w:t xml:space="preserve">het verruimen van </w:t>
      </w:r>
      <w:r w:rsidRPr="00310B8D">
        <w:rPr>
          <w:rFonts w:asciiTheme="minorHAnsi" w:eastAsiaTheme="minorHAnsi" w:hAnsiTheme="minorHAnsi" w:cstheme="minorHAnsi"/>
          <w:b/>
          <w:sz w:val="24"/>
          <w:szCs w:val="24"/>
          <w:lang w:eastAsia="en-US"/>
        </w:rPr>
        <w:t>verlofsparen</w:t>
      </w:r>
      <w:r w:rsidRPr="00310B8D">
        <w:rPr>
          <w:rFonts w:asciiTheme="minorHAnsi" w:eastAsiaTheme="minorHAnsi" w:hAnsiTheme="minorHAnsi" w:cstheme="minorHAnsi"/>
          <w:sz w:val="24"/>
          <w:szCs w:val="24"/>
          <w:lang w:eastAsia="en-US"/>
        </w:rPr>
        <w:t xml:space="preserve"> van 50 weken naar 100 weken om </w:t>
      </w:r>
      <w:r w:rsidR="00310B8D">
        <w:rPr>
          <w:rFonts w:asciiTheme="minorHAnsi" w:eastAsiaTheme="minorHAnsi" w:hAnsiTheme="minorHAnsi" w:cstheme="minorHAnsi"/>
          <w:sz w:val="24"/>
          <w:szCs w:val="24"/>
          <w:lang w:eastAsia="en-US"/>
        </w:rPr>
        <w:t>bijvoorbeeld</w:t>
      </w:r>
      <w:r w:rsidRPr="00310B8D">
        <w:rPr>
          <w:rFonts w:asciiTheme="minorHAnsi" w:eastAsiaTheme="minorHAnsi" w:hAnsiTheme="minorHAnsi" w:cstheme="minorHAnsi"/>
          <w:sz w:val="24"/>
          <w:szCs w:val="24"/>
          <w:lang w:eastAsia="en-US"/>
        </w:rPr>
        <w:t xml:space="preserve"> eerder te </w:t>
      </w:r>
      <w:r w:rsidR="00310B8D">
        <w:rPr>
          <w:rFonts w:asciiTheme="minorHAnsi" w:eastAsiaTheme="minorHAnsi" w:hAnsiTheme="minorHAnsi" w:cstheme="minorHAnsi"/>
          <w:sz w:val="24"/>
          <w:szCs w:val="24"/>
          <w:lang w:eastAsia="en-US"/>
        </w:rPr>
        <w:t xml:space="preserve">kunnen </w:t>
      </w:r>
      <w:r w:rsidRPr="00310B8D">
        <w:rPr>
          <w:rFonts w:asciiTheme="minorHAnsi" w:eastAsiaTheme="minorHAnsi" w:hAnsiTheme="minorHAnsi" w:cstheme="minorHAnsi"/>
          <w:sz w:val="24"/>
          <w:szCs w:val="24"/>
          <w:lang w:eastAsia="en-US"/>
        </w:rPr>
        <w:t xml:space="preserve">stoppen met werken of om eerder in het werkzame leven tijd te kunnen nemen voor zorg </w:t>
      </w:r>
      <w:r w:rsidR="00310B8D">
        <w:rPr>
          <w:rFonts w:asciiTheme="minorHAnsi" w:eastAsiaTheme="minorHAnsi" w:hAnsiTheme="minorHAnsi" w:cstheme="minorHAnsi"/>
          <w:sz w:val="24"/>
          <w:szCs w:val="24"/>
          <w:lang w:eastAsia="en-US"/>
        </w:rPr>
        <w:t xml:space="preserve">voor ouders, kinderen of naasten </w:t>
      </w:r>
      <w:r w:rsidRPr="00310B8D">
        <w:rPr>
          <w:rFonts w:asciiTheme="minorHAnsi" w:eastAsiaTheme="minorHAnsi" w:hAnsiTheme="minorHAnsi" w:cstheme="minorHAnsi"/>
          <w:sz w:val="24"/>
          <w:szCs w:val="24"/>
          <w:lang w:eastAsia="en-US"/>
        </w:rPr>
        <w:t xml:space="preserve">of </w:t>
      </w:r>
      <w:r w:rsidR="00310B8D">
        <w:rPr>
          <w:rFonts w:asciiTheme="minorHAnsi" w:eastAsiaTheme="minorHAnsi" w:hAnsiTheme="minorHAnsi" w:cstheme="minorHAnsi"/>
          <w:sz w:val="24"/>
          <w:szCs w:val="24"/>
          <w:lang w:eastAsia="en-US"/>
        </w:rPr>
        <w:t xml:space="preserve">zelf </w:t>
      </w:r>
      <w:r w:rsidRPr="00310B8D">
        <w:rPr>
          <w:rFonts w:asciiTheme="minorHAnsi" w:eastAsiaTheme="minorHAnsi" w:hAnsiTheme="minorHAnsi" w:cstheme="minorHAnsi"/>
          <w:sz w:val="24"/>
          <w:szCs w:val="24"/>
          <w:lang w:eastAsia="en-US"/>
        </w:rPr>
        <w:t xml:space="preserve">bij te kunnen tanken. </w:t>
      </w:r>
    </w:p>
    <w:p w:rsidR="008C3E28" w:rsidRDefault="008C3E28"/>
    <w:p w:rsidR="00310B8D" w:rsidRPr="00310B8D" w:rsidRDefault="00310B8D">
      <w:pPr>
        <w:rPr>
          <w:b/>
        </w:rPr>
      </w:pPr>
      <w:r w:rsidRPr="00310B8D">
        <w:rPr>
          <w:b/>
        </w:rPr>
        <w:t>Voorstel vakbonden</w:t>
      </w:r>
    </w:p>
    <w:p w:rsidR="00310B8D" w:rsidRDefault="003519F9" w:rsidP="003519F9">
      <w:pPr>
        <w:spacing w:line="240" w:lineRule="atLeast"/>
        <w:rPr>
          <w:rFonts w:asciiTheme="minorHAnsi" w:eastAsiaTheme="minorHAnsi" w:hAnsiTheme="minorHAnsi" w:cstheme="minorHAnsi"/>
          <w:sz w:val="24"/>
          <w:szCs w:val="24"/>
          <w:lang w:eastAsia="en-US"/>
        </w:rPr>
      </w:pPr>
      <w:r w:rsidRPr="00310B8D">
        <w:rPr>
          <w:rFonts w:asciiTheme="minorHAnsi" w:eastAsiaTheme="minorHAnsi" w:hAnsiTheme="minorHAnsi" w:cstheme="minorHAnsi"/>
          <w:sz w:val="24"/>
          <w:szCs w:val="24"/>
          <w:lang w:eastAsia="en-US"/>
        </w:rPr>
        <w:t xml:space="preserve">Wij hebben </w:t>
      </w:r>
      <w:r w:rsidR="00310B8D">
        <w:rPr>
          <w:rFonts w:asciiTheme="minorHAnsi" w:eastAsiaTheme="minorHAnsi" w:hAnsiTheme="minorHAnsi" w:cstheme="minorHAnsi"/>
          <w:sz w:val="24"/>
          <w:szCs w:val="24"/>
          <w:lang w:eastAsia="en-US"/>
        </w:rPr>
        <w:t xml:space="preserve">in dit kader </w:t>
      </w:r>
      <w:r w:rsidRPr="00310B8D">
        <w:rPr>
          <w:rFonts w:asciiTheme="minorHAnsi" w:eastAsiaTheme="minorHAnsi" w:hAnsiTheme="minorHAnsi" w:cstheme="minorHAnsi"/>
          <w:sz w:val="24"/>
          <w:szCs w:val="24"/>
          <w:lang w:eastAsia="en-US"/>
        </w:rPr>
        <w:t>het volgende voorstel gedaan</w:t>
      </w:r>
      <w:r w:rsidRPr="00D9059E">
        <w:rPr>
          <w:rFonts w:asciiTheme="minorHAnsi" w:eastAsiaTheme="minorHAnsi" w:hAnsiTheme="minorHAnsi" w:cstheme="minorHAnsi"/>
          <w:b/>
          <w:sz w:val="24"/>
          <w:szCs w:val="24"/>
          <w:lang w:eastAsia="en-US"/>
        </w:rPr>
        <w:t>:</w:t>
      </w:r>
      <w:r>
        <w:rPr>
          <w:rFonts w:asciiTheme="minorHAnsi" w:eastAsiaTheme="minorHAnsi" w:hAnsiTheme="minorHAnsi" w:cstheme="minorHAnsi"/>
          <w:b/>
          <w:sz w:val="24"/>
          <w:szCs w:val="24"/>
          <w:lang w:eastAsia="en-US"/>
        </w:rPr>
        <w:t xml:space="preserve"> </w:t>
      </w:r>
      <w:r w:rsidRPr="00D9059E">
        <w:rPr>
          <w:rFonts w:asciiTheme="minorHAnsi" w:eastAsiaTheme="minorHAnsi" w:hAnsiTheme="minorHAnsi" w:cstheme="minorHAnsi"/>
          <w:sz w:val="24"/>
          <w:szCs w:val="24"/>
          <w:lang w:eastAsia="en-US"/>
        </w:rPr>
        <w:t xml:space="preserve">op centraal niveau het verlofsparen van </w:t>
      </w:r>
      <w:r w:rsidR="00310B8D">
        <w:rPr>
          <w:rFonts w:asciiTheme="minorHAnsi" w:eastAsiaTheme="minorHAnsi" w:hAnsiTheme="minorHAnsi" w:cstheme="minorHAnsi"/>
          <w:sz w:val="24"/>
          <w:szCs w:val="24"/>
          <w:lang w:eastAsia="en-US"/>
        </w:rPr>
        <w:t xml:space="preserve">maximaal </w:t>
      </w:r>
      <w:r w:rsidRPr="00D9059E">
        <w:rPr>
          <w:rFonts w:asciiTheme="minorHAnsi" w:eastAsiaTheme="minorHAnsi" w:hAnsiTheme="minorHAnsi" w:cstheme="minorHAnsi"/>
          <w:sz w:val="24"/>
          <w:szCs w:val="24"/>
          <w:lang w:eastAsia="en-US"/>
        </w:rPr>
        <w:t xml:space="preserve">100 weken in de cao </w:t>
      </w:r>
      <w:r w:rsidR="00310B8D">
        <w:rPr>
          <w:rFonts w:asciiTheme="minorHAnsi" w:eastAsiaTheme="minorHAnsi" w:hAnsiTheme="minorHAnsi" w:cstheme="minorHAnsi"/>
          <w:sz w:val="24"/>
          <w:szCs w:val="24"/>
          <w:lang w:eastAsia="en-US"/>
        </w:rPr>
        <w:t>opnemen</w:t>
      </w:r>
      <w:r w:rsidRPr="00D9059E">
        <w:rPr>
          <w:rFonts w:asciiTheme="minorHAnsi" w:eastAsiaTheme="minorHAnsi" w:hAnsiTheme="minorHAnsi" w:cstheme="minorHAnsi"/>
          <w:sz w:val="24"/>
          <w:szCs w:val="24"/>
          <w:lang w:eastAsia="en-US"/>
        </w:rPr>
        <w:t>, waarin de huidige staffel leeftijdsdagen wordt verruimd met 1 dag per jaar en waarbij men van 30 jaar deze dagen gaat opbouwen. Wij noemen dit in ons voorstel vitaliteitsdagen die je kan sparen om eerder te stoppen of minder te werken of om een sabbatical op te nemen of om te gebruiken bij mantelzorg.</w:t>
      </w:r>
    </w:p>
    <w:p w:rsidR="003519F9" w:rsidRDefault="003519F9" w:rsidP="003519F9">
      <w:pPr>
        <w:spacing w:line="240" w:lineRule="atLeast"/>
        <w:rPr>
          <w:rFonts w:asciiTheme="minorHAnsi" w:eastAsiaTheme="minorHAnsi" w:hAnsiTheme="minorHAnsi" w:cstheme="minorHAnsi"/>
          <w:sz w:val="24"/>
          <w:szCs w:val="24"/>
          <w:lang w:eastAsia="en-US"/>
        </w:rPr>
      </w:pPr>
      <w:r w:rsidRPr="00D9059E">
        <w:rPr>
          <w:rFonts w:asciiTheme="minorHAnsi" w:eastAsiaTheme="minorHAnsi" w:hAnsiTheme="minorHAnsi" w:cstheme="minorHAnsi"/>
          <w:sz w:val="24"/>
          <w:szCs w:val="24"/>
          <w:lang w:eastAsia="en-US"/>
        </w:rPr>
        <w:t xml:space="preserve"> </w:t>
      </w:r>
    </w:p>
    <w:p w:rsidR="00310B8D" w:rsidRDefault="003519F9" w:rsidP="003519F9">
      <w:pPr>
        <w:spacing w:line="240" w:lineRule="atLeast"/>
        <w:rPr>
          <w:rFonts w:asciiTheme="minorHAnsi" w:eastAsiaTheme="minorHAnsi" w:hAnsiTheme="minorHAnsi" w:cstheme="minorHAnsi"/>
          <w:b/>
          <w:sz w:val="24"/>
          <w:szCs w:val="24"/>
          <w:lang w:eastAsia="en-US"/>
        </w:rPr>
      </w:pPr>
      <w:r w:rsidRPr="00D9059E">
        <w:rPr>
          <w:rFonts w:asciiTheme="minorHAnsi" w:eastAsiaTheme="minorHAnsi" w:hAnsiTheme="minorHAnsi" w:cstheme="minorHAnsi"/>
          <w:sz w:val="24"/>
          <w:szCs w:val="24"/>
          <w:lang w:eastAsia="en-US"/>
        </w:rPr>
        <w:t>Daarnaast willen we dat medewerkers 3 jaar voor hun pensioen kunnen aangeven dat ze willen stoppen met werken en dan in aanmerking komen voor de RVU-regeling van ongeveer €21.000 per jaar te overbrugging naar hun pensioen.</w:t>
      </w:r>
    </w:p>
    <w:p w:rsidR="00310B8D" w:rsidRDefault="00310B8D" w:rsidP="003519F9">
      <w:pPr>
        <w:spacing w:line="240" w:lineRule="atLeast"/>
        <w:rPr>
          <w:rFonts w:asciiTheme="minorHAnsi" w:eastAsiaTheme="minorHAnsi" w:hAnsiTheme="minorHAnsi" w:cstheme="minorHAnsi"/>
          <w:b/>
          <w:sz w:val="24"/>
          <w:szCs w:val="24"/>
          <w:lang w:eastAsia="en-US"/>
        </w:rPr>
      </w:pPr>
    </w:p>
    <w:p w:rsidR="00310B8D" w:rsidRDefault="00310B8D" w:rsidP="003519F9">
      <w:pPr>
        <w:spacing w:line="240" w:lineRule="atLeast"/>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80/90/100 regeling losgelaten</w:t>
      </w:r>
    </w:p>
    <w:p w:rsidR="003519F9" w:rsidRDefault="00310B8D" w:rsidP="003519F9">
      <w:pPr>
        <w:spacing w:line="240" w:lineRule="atLeast"/>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In dit kader en omdat het zwaar lag bij werkgevers hebben we het</w:t>
      </w:r>
      <w:r w:rsidR="003519F9" w:rsidRPr="00D9059E">
        <w:rPr>
          <w:rFonts w:asciiTheme="minorHAnsi" w:eastAsiaTheme="minorHAnsi" w:hAnsiTheme="minorHAnsi" w:cstheme="minorHAnsi"/>
          <w:sz w:val="24"/>
          <w:szCs w:val="24"/>
          <w:lang w:eastAsia="en-US"/>
        </w:rPr>
        <w:t xml:space="preserve"> voorstel van een 80/90/100 regeling los</w:t>
      </w:r>
      <w:r>
        <w:rPr>
          <w:rFonts w:asciiTheme="minorHAnsi" w:eastAsiaTheme="minorHAnsi" w:hAnsiTheme="minorHAnsi" w:cstheme="minorHAnsi"/>
          <w:sz w:val="24"/>
          <w:szCs w:val="24"/>
          <w:lang w:eastAsia="en-US"/>
        </w:rPr>
        <w:t xml:space="preserve"> </w:t>
      </w:r>
      <w:r w:rsidR="003519F9" w:rsidRPr="00D9059E">
        <w:rPr>
          <w:rFonts w:asciiTheme="minorHAnsi" w:eastAsiaTheme="minorHAnsi" w:hAnsiTheme="minorHAnsi" w:cstheme="minorHAnsi"/>
          <w:sz w:val="24"/>
          <w:szCs w:val="24"/>
          <w:lang w:eastAsia="en-US"/>
        </w:rPr>
        <w:t xml:space="preserve">gelaten en </w:t>
      </w:r>
      <w:r>
        <w:rPr>
          <w:rFonts w:asciiTheme="minorHAnsi" w:eastAsiaTheme="minorHAnsi" w:hAnsiTheme="minorHAnsi" w:cstheme="minorHAnsi"/>
          <w:sz w:val="24"/>
          <w:szCs w:val="24"/>
          <w:lang w:eastAsia="en-US"/>
        </w:rPr>
        <w:t>hebben voorgesteld</w:t>
      </w:r>
      <w:r w:rsidR="003519F9" w:rsidRPr="00D9059E">
        <w:rPr>
          <w:rFonts w:asciiTheme="minorHAnsi" w:eastAsiaTheme="minorHAnsi" w:hAnsiTheme="minorHAnsi" w:cstheme="minorHAnsi"/>
          <w:sz w:val="24"/>
          <w:szCs w:val="24"/>
          <w:lang w:eastAsia="en-US"/>
        </w:rPr>
        <w:t xml:space="preserve"> de mogelijkheden van het pensioenakkoord op</w:t>
      </w:r>
      <w:r>
        <w:rPr>
          <w:rFonts w:asciiTheme="minorHAnsi" w:eastAsiaTheme="minorHAnsi" w:hAnsiTheme="minorHAnsi" w:cstheme="minorHAnsi"/>
          <w:sz w:val="24"/>
          <w:szCs w:val="24"/>
          <w:lang w:eastAsia="en-US"/>
        </w:rPr>
        <w:t xml:space="preserve"> te </w:t>
      </w:r>
      <w:r w:rsidR="003519F9" w:rsidRPr="00D9059E">
        <w:rPr>
          <w:rFonts w:asciiTheme="minorHAnsi" w:eastAsiaTheme="minorHAnsi" w:hAnsiTheme="minorHAnsi" w:cstheme="minorHAnsi"/>
          <w:sz w:val="24"/>
          <w:szCs w:val="24"/>
          <w:lang w:eastAsia="en-US"/>
        </w:rPr>
        <w:t>nemen in de cao.</w:t>
      </w:r>
    </w:p>
    <w:p w:rsidR="00310B8D" w:rsidRDefault="00310B8D" w:rsidP="003519F9">
      <w:pPr>
        <w:spacing w:line="240" w:lineRule="atLeast"/>
        <w:rPr>
          <w:rFonts w:asciiTheme="minorHAnsi" w:eastAsiaTheme="minorHAnsi" w:hAnsiTheme="minorHAnsi" w:cstheme="minorHAnsi"/>
          <w:sz w:val="24"/>
          <w:szCs w:val="24"/>
          <w:lang w:eastAsia="en-US"/>
        </w:rPr>
      </w:pPr>
    </w:p>
    <w:p w:rsidR="00310B8D" w:rsidRPr="00310B8D" w:rsidRDefault="00310B8D" w:rsidP="003519F9">
      <w:pPr>
        <w:spacing w:line="240" w:lineRule="atLeast"/>
        <w:rPr>
          <w:rFonts w:asciiTheme="minorHAnsi" w:eastAsiaTheme="minorHAnsi" w:hAnsiTheme="minorHAnsi" w:cstheme="minorHAnsi"/>
          <w:b/>
          <w:sz w:val="24"/>
          <w:szCs w:val="24"/>
          <w:lang w:eastAsia="en-US"/>
        </w:rPr>
      </w:pPr>
      <w:r w:rsidRPr="00310B8D">
        <w:rPr>
          <w:rFonts w:asciiTheme="minorHAnsi" w:eastAsiaTheme="minorHAnsi" w:hAnsiTheme="minorHAnsi" w:cstheme="minorHAnsi"/>
          <w:b/>
          <w:sz w:val="24"/>
          <w:szCs w:val="24"/>
          <w:lang w:eastAsia="en-US"/>
        </w:rPr>
        <w:t>Werkgevers Tuinzaden weigeren invulling te geven aan Pensioenakkoord</w:t>
      </w:r>
    </w:p>
    <w:p w:rsidR="00310B8D" w:rsidRPr="00D9059E" w:rsidRDefault="00310B8D" w:rsidP="003519F9">
      <w:pPr>
        <w:spacing w:line="240" w:lineRule="atLeast"/>
        <w:rPr>
          <w:rFonts w:asciiTheme="minorHAnsi" w:eastAsiaTheme="minorHAnsi" w:hAnsiTheme="minorHAnsi" w:cstheme="minorHAnsi"/>
          <w:b/>
          <w:sz w:val="24"/>
          <w:szCs w:val="24"/>
          <w:lang w:eastAsia="en-US"/>
        </w:rPr>
      </w:pPr>
      <w:r>
        <w:rPr>
          <w:rFonts w:asciiTheme="minorHAnsi" w:eastAsiaTheme="minorHAnsi" w:hAnsiTheme="minorHAnsi" w:cstheme="minorHAnsi"/>
          <w:sz w:val="24"/>
          <w:szCs w:val="24"/>
          <w:lang w:eastAsia="en-US"/>
        </w:rPr>
        <w:t>Dit hebben werkgevers in de Tuinzaden afgewezen. Zij willen geen uitvoering geven aan het Pensioenakkoord in de centrale cao, maar willen dit aan de individuele ondernemingen over laten.</w:t>
      </w:r>
    </w:p>
    <w:p w:rsidR="003519F9" w:rsidRDefault="003519F9"/>
    <w:sectPr w:rsidR="00351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D28BB"/>
    <w:multiLevelType w:val="hybridMultilevel"/>
    <w:tmpl w:val="7E366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F9"/>
    <w:rsid w:val="00310B8D"/>
    <w:rsid w:val="003519F9"/>
    <w:rsid w:val="003639D0"/>
    <w:rsid w:val="008C3E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D44B8-3645-400E-8DF6-A7758986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19F9"/>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Warnaar</dc:creator>
  <cp:keywords/>
  <dc:description/>
  <cp:lastModifiedBy>Jeroen Brandenburg</cp:lastModifiedBy>
  <cp:revision>2</cp:revision>
  <dcterms:created xsi:type="dcterms:W3CDTF">2021-03-03T09:42:00Z</dcterms:created>
  <dcterms:modified xsi:type="dcterms:W3CDTF">2021-03-03T09:42:00Z</dcterms:modified>
</cp:coreProperties>
</file>